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0063" w14:textId="46CEDC66" w:rsidR="001C0902" w:rsidRDefault="00BE77CD" w:rsidP="00B30AA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C4E37" wp14:editId="7F013FE2">
            <wp:simplePos x="0" y="0"/>
            <wp:positionH relativeFrom="margin">
              <wp:posOffset>1438275</wp:posOffset>
            </wp:positionH>
            <wp:positionV relativeFrom="paragraph">
              <wp:posOffset>-342900</wp:posOffset>
            </wp:positionV>
            <wp:extent cx="3555774" cy="20002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7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EBCFE" w14:textId="71EC700B" w:rsidR="00B30AAE" w:rsidRDefault="00A328AB" w:rsidP="00BE77CD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F4EDE2" wp14:editId="0B0961C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2242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7CD">
        <w:t>v</w:t>
      </w:r>
      <w:r w:rsidR="00BE77CD">
        <w:rPr>
          <w:noProof/>
        </w:rPr>
        <w:drawing>
          <wp:inline distT="0" distB="0" distL="0" distR="0" wp14:anchorId="3EFB9773" wp14:editId="0058AA82">
            <wp:extent cx="1714500" cy="610362"/>
            <wp:effectExtent l="0" t="0" r="0" b="0"/>
            <wp:docPr id="5" name="Picture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47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2CC0" w14:textId="62C8A781" w:rsidR="00B30AAE" w:rsidRDefault="00B30AAE" w:rsidP="00A328AB"/>
    <w:p w14:paraId="5610BA1B" w14:textId="627101C5" w:rsidR="000332D8" w:rsidRDefault="000332D8" w:rsidP="00B30AAE">
      <w:pPr>
        <w:jc w:val="center"/>
        <w:rPr>
          <w:b/>
          <w:bCs/>
        </w:rPr>
      </w:pPr>
    </w:p>
    <w:p w14:paraId="25D1C06F" w14:textId="23130A61" w:rsidR="000332D8" w:rsidRDefault="000332D8" w:rsidP="00B30AAE">
      <w:pPr>
        <w:jc w:val="center"/>
        <w:rPr>
          <w:b/>
          <w:bCs/>
        </w:rPr>
      </w:pPr>
    </w:p>
    <w:p w14:paraId="1F25A583" w14:textId="69F36057" w:rsidR="000332D8" w:rsidRDefault="000332D8" w:rsidP="00B30AAE">
      <w:pPr>
        <w:jc w:val="center"/>
        <w:rPr>
          <w:b/>
          <w:bCs/>
        </w:rPr>
      </w:pPr>
    </w:p>
    <w:p w14:paraId="20FEDB7B" w14:textId="77777777" w:rsidR="000332D8" w:rsidRDefault="000332D8" w:rsidP="00B30AAE">
      <w:pPr>
        <w:jc w:val="center"/>
        <w:rPr>
          <w:b/>
          <w:bCs/>
        </w:rPr>
      </w:pPr>
    </w:p>
    <w:p w14:paraId="0DE324C6" w14:textId="77777777" w:rsidR="000332D8" w:rsidRDefault="000332D8" w:rsidP="00B30AAE">
      <w:pPr>
        <w:jc w:val="center"/>
        <w:rPr>
          <w:b/>
          <w:bCs/>
        </w:rPr>
      </w:pPr>
    </w:p>
    <w:p w14:paraId="78D2785F" w14:textId="6AD4CA1D" w:rsidR="00B30AAE" w:rsidRPr="00740057" w:rsidRDefault="009E5E46" w:rsidP="00B30AAE">
      <w:pPr>
        <w:jc w:val="center"/>
        <w:rPr>
          <w:b/>
          <w:bCs/>
          <w:sz w:val="28"/>
          <w:szCs w:val="28"/>
        </w:rPr>
      </w:pPr>
      <w:r w:rsidRPr="00740057">
        <w:rPr>
          <w:b/>
          <w:bCs/>
          <w:sz w:val="28"/>
          <w:szCs w:val="28"/>
        </w:rPr>
        <w:t xml:space="preserve">Agenda for </w:t>
      </w:r>
      <w:r w:rsidR="003724C3">
        <w:rPr>
          <w:b/>
          <w:bCs/>
          <w:sz w:val="28"/>
          <w:szCs w:val="28"/>
        </w:rPr>
        <w:t>VIRTUAL</w:t>
      </w:r>
      <w:r w:rsidR="00B30AAE" w:rsidRPr="00740057">
        <w:rPr>
          <w:b/>
          <w:bCs/>
          <w:sz w:val="28"/>
          <w:szCs w:val="28"/>
        </w:rPr>
        <w:t xml:space="preserve"> </w:t>
      </w:r>
      <w:r w:rsidR="003724C3">
        <w:rPr>
          <w:b/>
          <w:bCs/>
          <w:sz w:val="28"/>
          <w:szCs w:val="28"/>
        </w:rPr>
        <w:t>Meetings</w:t>
      </w:r>
    </w:p>
    <w:p w14:paraId="3D60BE50" w14:textId="77777777" w:rsidR="00E86121" w:rsidRPr="00740057" w:rsidRDefault="00B30AAE" w:rsidP="00E86121">
      <w:pPr>
        <w:jc w:val="center"/>
        <w:rPr>
          <w:sz w:val="28"/>
          <w:szCs w:val="28"/>
        </w:rPr>
      </w:pPr>
      <w:r w:rsidRPr="00740057">
        <w:rPr>
          <w:b/>
          <w:bCs/>
          <w:sz w:val="28"/>
          <w:szCs w:val="28"/>
        </w:rPr>
        <w:t>April 23</w:t>
      </w:r>
      <w:r w:rsidRPr="00740057">
        <w:rPr>
          <w:b/>
          <w:bCs/>
          <w:sz w:val="28"/>
          <w:szCs w:val="28"/>
          <w:vertAlign w:val="superscript"/>
        </w:rPr>
        <w:t>rd</w:t>
      </w:r>
      <w:r w:rsidRPr="00740057">
        <w:rPr>
          <w:b/>
          <w:bCs/>
          <w:sz w:val="28"/>
          <w:szCs w:val="28"/>
        </w:rPr>
        <w:t>, 2020</w:t>
      </w:r>
    </w:p>
    <w:p w14:paraId="0159E56C" w14:textId="77777777" w:rsidR="00B30AAE" w:rsidRDefault="00B30AAE" w:rsidP="00B30AAE">
      <w:pPr>
        <w:jc w:val="center"/>
      </w:pPr>
    </w:p>
    <w:p w14:paraId="0EF2CF2D" w14:textId="77777777" w:rsidR="00E86121" w:rsidRDefault="00E86121" w:rsidP="00E86121"/>
    <w:p w14:paraId="1402A307" w14:textId="41D79854" w:rsidR="00E86121" w:rsidRDefault="003D16A8" w:rsidP="00E86121">
      <w:r>
        <w:rPr>
          <w:b/>
          <w:bCs/>
        </w:rPr>
        <w:t>11</w:t>
      </w:r>
      <w:r w:rsidR="00E86121">
        <w:rPr>
          <w:b/>
          <w:bCs/>
        </w:rPr>
        <w:t>:</w:t>
      </w:r>
      <w:r>
        <w:rPr>
          <w:b/>
          <w:bCs/>
        </w:rPr>
        <w:t>30 am</w:t>
      </w:r>
      <w:r w:rsidR="00E86121">
        <w:rPr>
          <w:b/>
          <w:bCs/>
        </w:rPr>
        <w:t>-</w:t>
      </w:r>
      <w:r>
        <w:rPr>
          <w:b/>
          <w:bCs/>
        </w:rPr>
        <w:t>1</w:t>
      </w:r>
      <w:r w:rsidR="00E86121">
        <w:rPr>
          <w:b/>
          <w:bCs/>
        </w:rPr>
        <w:t>:</w:t>
      </w:r>
      <w:r w:rsidR="004A5647">
        <w:rPr>
          <w:b/>
          <w:bCs/>
        </w:rPr>
        <w:t>0</w:t>
      </w:r>
      <w:r w:rsidR="00E86121">
        <w:rPr>
          <w:b/>
          <w:bCs/>
        </w:rPr>
        <w:t>0pm</w:t>
      </w:r>
      <w:r w:rsidR="00E86121">
        <w:rPr>
          <w:b/>
          <w:bCs/>
        </w:rPr>
        <w:tab/>
        <w:t>R</w:t>
      </w:r>
      <w:r w:rsidR="00A856FD">
        <w:rPr>
          <w:b/>
          <w:bCs/>
        </w:rPr>
        <w:t xml:space="preserve">esearch </w:t>
      </w:r>
      <w:r w:rsidR="00E86121">
        <w:rPr>
          <w:b/>
          <w:bCs/>
        </w:rPr>
        <w:t>P</w:t>
      </w:r>
      <w:r w:rsidR="00A856FD">
        <w:rPr>
          <w:b/>
          <w:bCs/>
        </w:rPr>
        <w:t xml:space="preserve">roject </w:t>
      </w:r>
      <w:r w:rsidR="00E86121">
        <w:rPr>
          <w:b/>
          <w:bCs/>
        </w:rPr>
        <w:t>S</w:t>
      </w:r>
      <w:r w:rsidR="00A856FD">
        <w:rPr>
          <w:b/>
          <w:bCs/>
        </w:rPr>
        <w:t xml:space="preserve">upport </w:t>
      </w:r>
      <w:r w:rsidR="00E86121">
        <w:rPr>
          <w:b/>
          <w:bCs/>
        </w:rPr>
        <w:t>C</w:t>
      </w:r>
      <w:r w:rsidR="00A856FD">
        <w:rPr>
          <w:b/>
          <w:bCs/>
        </w:rPr>
        <w:t>osts</w:t>
      </w:r>
      <w:r w:rsidR="00E86121">
        <w:rPr>
          <w:b/>
          <w:bCs/>
        </w:rPr>
        <w:t xml:space="preserve"> Working Group</w:t>
      </w:r>
      <w:r w:rsidR="0086239A">
        <w:rPr>
          <w:b/>
          <w:bCs/>
        </w:rPr>
        <w:t xml:space="preserve">   </w:t>
      </w:r>
      <w:hyperlink r:id="rId8" w:history="1">
        <w:r w:rsidR="0086239A" w:rsidRPr="0086239A">
          <w:rPr>
            <w:rStyle w:val="Hyperlink"/>
            <w:b/>
            <w:bCs/>
          </w:rPr>
          <w:t>REGISTER HERE</w:t>
        </w:r>
      </w:hyperlink>
    </w:p>
    <w:p w14:paraId="4435076E" w14:textId="77777777" w:rsidR="00E86121" w:rsidRDefault="00E86121" w:rsidP="00E86121">
      <w:pPr>
        <w:pStyle w:val="ListParagraph"/>
        <w:numPr>
          <w:ilvl w:val="0"/>
          <w:numId w:val="4"/>
        </w:numPr>
      </w:pPr>
      <w:r>
        <w:t>Chairs: Diane Bovenkamp and Cindy Hope</w:t>
      </w:r>
    </w:p>
    <w:p w14:paraId="416AD02B" w14:textId="77777777" w:rsidR="00E86121" w:rsidRDefault="00E86121" w:rsidP="00E86121">
      <w:pPr>
        <w:pStyle w:val="ListParagraph"/>
        <w:numPr>
          <w:ilvl w:val="0"/>
          <w:numId w:val="4"/>
        </w:numPr>
      </w:pPr>
      <w:r>
        <w:t>Subgroups</w:t>
      </w:r>
    </w:p>
    <w:p w14:paraId="39C0C6DB" w14:textId="77777777" w:rsidR="00E86121" w:rsidRDefault="00E86121" w:rsidP="00E86121">
      <w:pPr>
        <w:pStyle w:val="ListParagraph"/>
        <w:numPr>
          <w:ilvl w:val="1"/>
          <w:numId w:val="4"/>
        </w:numPr>
      </w:pPr>
      <w:r>
        <w:t>Toolkit</w:t>
      </w:r>
      <w:r>
        <w:tab/>
      </w:r>
      <w:r>
        <w:tab/>
      </w:r>
      <w:r>
        <w:tab/>
      </w:r>
      <w:r>
        <w:tab/>
        <w:t>Patrick Clark and Heather Moore</w:t>
      </w:r>
    </w:p>
    <w:p w14:paraId="3399931B" w14:textId="77777777" w:rsidR="00E86121" w:rsidRDefault="00E86121" w:rsidP="00E86121">
      <w:pPr>
        <w:pStyle w:val="ListParagraph"/>
        <w:numPr>
          <w:ilvl w:val="1"/>
          <w:numId w:val="4"/>
        </w:numPr>
      </w:pPr>
      <w:r>
        <w:t>Examples</w:t>
      </w:r>
      <w:r>
        <w:tab/>
      </w:r>
      <w:r>
        <w:tab/>
      </w:r>
      <w:r>
        <w:tab/>
        <w:t>Diane Bovenkamp and Nancy Lewis</w:t>
      </w:r>
    </w:p>
    <w:p w14:paraId="25AD3A98" w14:textId="74D90A40" w:rsidR="00E86121" w:rsidRDefault="00E86121" w:rsidP="00E86121">
      <w:pPr>
        <w:pStyle w:val="ListParagraph"/>
        <w:numPr>
          <w:ilvl w:val="1"/>
          <w:numId w:val="4"/>
        </w:numPr>
      </w:pPr>
      <w:r>
        <w:t>Education</w:t>
      </w:r>
      <w:r>
        <w:tab/>
      </w:r>
      <w:r>
        <w:tab/>
      </w:r>
      <w:r>
        <w:tab/>
        <w:t>Maryrose Franko and Dave Kennedy</w:t>
      </w:r>
    </w:p>
    <w:p w14:paraId="6B2A3831" w14:textId="77777777" w:rsidR="0086239A" w:rsidRDefault="0086239A" w:rsidP="003D16A8">
      <w:pPr>
        <w:rPr>
          <w:b/>
          <w:bCs/>
        </w:rPr>
      </w:pPr>
    </w:p>
    <w:p w14:paraId="73D6BD4B" w14:textId="03D3B097" w:rsidR="003D16A8" w:rsidRDefault="003D16A8" w:rsidP="003D16A8">
      <w:pPr>
        <w:rPr>
          <w:b/>
          <w:bCs/>
        </w:rPr>
      </w:pPr>
      <w:r w:rsidRPr="00B30AAE">
        <w:rPr>
          <w:b/>
          <w:bCs/>
        </w:rPr>
        <w:t>1:30</w:t>
      </w:r>
      <w:r>
        <w:rPr>
          <w:b/>
          <w:bCs/>
        </w:rPr>
        <w:t>p</w:t>
      </w:r>
      <w:r w:rsidRPr="00B30AAE">
        <w:rPr>
          <w:b/>
          <w:bCs/>
        </w:rPr>
        <w:t>m-</w:t>
      </w:r>
      <w:r>
        <w:rPr>
          <w:b/>
          <w:bCs/>
        </w:rPr>
        <w:t>3</w:t>
      </w:r>
      <w:r w:rsidRPr="00B30AAE">
        <w:rPr>
          <w:b/>
          <w:bCs/>
        </w:rPr>
        <w:t>:</w:t>
      </w:r>
      <w:r>
        <w:rPr>
          <w:b/>
          <w:bCs/>
        </w:rPr>
        <w:t>00p</w:t>
      </w:r>
      <w:r w:rsidRPr="00B30AAE">
        <w:rPr>
          <w:b/>
          <w:bCs/>
        </w:rPr>
        <w:t>m</w:t>
      </w:r>
      <w:r w:rsidRPr="00B30AAE">
        <w:rPr>
          <w:b/>
          <w:bCs/>
        </w:rPr>
        <w:tab/>
        <w:t>Streamlining Working Group</w:t>
      </w:r>
      <w:r w:rsidR="0086239A">
        <w:rPr>
          <w:b/>
          <w:bCs/>
        </w:rPr>
        <w:t xml:space="preserve"> </w:t>
      </w:r>
      <w:hyperlink r:id="rId9" w:history="1">
        <w:r w:rsidR="0086239A" w:rsidRPr="0086239A">
          <w:rPr>
            <w:rStyle w:val="Hyperlink"/>
            <w:b/>
            <w:bCs/>
          </w:rPr>
          <w:t>REGISTER HERE</w:t>
        </w:r>
      </w:hyperlink>
    </w:p>
    <w:p w14:paraId="1028D8E4" w14:textId="77777777" w:rsidR="003D16A8" w:rsidRDefault="003D16A8" w:rsidP="003D16A8">
      <w:pPr>
        <w:pStyle w:val="ListParagraph"/>
        <w:numPr>
          <w:ilvl w:val="0"/>
          <w:numId w:val="4"/>
        </w:numPr>
      </w:pPr>
      <w:r>
        <w:t>Chairs: Andrew Smith and Vivian Holmes</w:t>
      </w:r>
    </w:p>
    <w:p w14:paraId="0A155303" w14:textId="77777777" w:rsidR="003D16A8" w:rsidRDefault="003D16A8" w:rsidP="003D16A8">
      <w:pPr>
        <w:pStyle w:val="ListParagraph"/>
        <w:numPr>
          <w:ilvl w:val="0"/>
          <w:numId w:val="4"/>
        </w:numPr>
      </w:pPr>
      <w:r>
        <w:t>Subgroups</w:t>
      </w:r>
    </w:p>
    <w:p w14:paraId="6F1E45B2" w14:textId="77777777" w:rsidR="003D16A8" w:rsidRDefault="003D16A8" w:rsidP="003D16A8">
      <w:pPr>
        <w:pStyle w:val="ListParagraph"/>
        <w:numPr>
          <w:ilvl w:val="1"/>
          <w:numId w:val="4"/>
        </w:numPr>
      </w:pPr>
      <w:r>
        <w:t>Application</w:t>
      </w:r>
      <w:r>
        <w:tab/>
      </w:r>
      <w:r>
        <w:tab/>
      </w:r>
      <w:r>
        <w:tab/>
        <w:t>Sara Strickland and Stephanie Endy</w:t>
      </w:r>
    </w:p>
    <w:p w14:paraId="7764B2EC" w14:textId="77777777" w:rsidR="003D16A8" w:rsidRDefault="003D16A8" w:rsidP="003D16A8">
      <w:pPr>
        <w:pStyle w:val="ListParagraph"/>
        <w:numPr>
          <w:ilvl w:val="1"/>
          <w:numId w:val="4"/>
        </w:numPr>
      </w:pPr>
      <w:r>
        <w:t>Contracting</w:t>
      </w:r>
      <w:r>
        <w:tab/>
      </w:r>
      <w:r>
        <w:tab/>
      </w:r>
      <w:r>
        <w:tab/>
        <w:t>Missy Peloso and Whitney Steen</w:t>
      </w:r>
    </w:p>
    <w:p w14:paraId="6D311246" w14:textId="77777777" w:rsidR="003D16A8" w:rsidRDefault="003D16A8" w:rsidP="003D16A8">
      <w:pPr>
        <w:pStyle w:val="ListParagraph"/>
        <w:numPr>
          <w:ilvl w:val="1"/>
          <w:numId w:val="4"/>
        </w:numPr>
      </w:pPr>
      <w:r>
        <w:t>Financial Reporting</w:t>
      </w:r>
      <w:r>
        <w:tab/>
      </w:r>
      <w:r>
        <w:tab/>
        <w:t>Charles Greer and Mehvish Khan</w:t>
      </w:r>
    </w:p>
    <w:p w14:paraId="0E53CCB3" w14:textId="77777777" w:rsidR="004A5647" w:rsidRDefault="004A5647" w:rsidP="009D2657">
      <w:pPr>
        <w:pStyle w:val="ListParagraph"/>
        <w:ind w:left="1440"/>
      </w:pPr>
    </w:p>
    <w:p w14:paraId="69824BC5" w14:textId="73823692" w:rsidR="003D16A8" w:rsidRDefault="003D16A8" w:rsidP="003D16A8">
      <w:pPr>
        <w:rPr>
          <w:b/>
          <w:bCs/>
        </w:rPr>
      </w:pPr>
      <w:r>
        <w:rPr>
          <w:b/>
          <w:bCs/>
        </w:rPr>
        <w:t>3:</w:t>
      </w:r>
      <w:r w:rsidR="00395335">
        <w:rPr>
          <w:b/>
          <w:bCs/>
        </w:rPr>
        <w:t>30</w:t>
      </w:r>
      <w:r>
        <w:rPr>
          <w:b/>
          <w:bCs/>
        </w:rPr>
        <w:t>pm-</w:t>
      </w:r>
      <w:r w:rsidR="00395335">
        <w:rPr>
          <w:b/>
          <w:bCs/>
        </w:rPr>
        <w:t>5</w:t>
      </w:r>
      <w:r>
        <w:rPr>
          <w:b/>
          <w:bCs/>
        </w:rPr>
        <w:t>:00pm</w:t>
      </w:r>
      <w:r>
        <w:rPr>
          <w:b/>
          <w:bCs/>
        </w:rPr>
        <w:tab/>
      </w:r>
      <w:r w:rsidR="00261AAB">
        <w:rPr>
          <w:b/>
          <w:bCs/>
        </w:rPr>
        <w:t xml:space="preserve">IP/Tech Transfer Working Group  </w:t>
      </w:r>
      <w:hyperlink r:id="rId10" w:history="1">
        <w:r w:rsidR="0086239A" w:rsidRPr="00261AAB">
          <w:rPr>
            <w:rStyle w:val="Hyperlink"/>
            <w:b/>
            <w:bCs/>
          </w:rPr>
          <w:t>REGISTER HERE</w:t>
        </w:r>
      </w:hyperlink>
    </w:p>
    <w:p w14:paraId="46A1A6CC" w14:textId="77777777" w:rsidR="003D16A8" w:rsidRDefault="003D16A8" w:rsidP="003D16A8">
      <w:pPr>
        <w:pStyle w:val="ListParagraph"/>
        <w:numPr>
          <w:ilvl w:val="0"/>
          <w:numId w:val="3"/>
        </w:numPr>
      </w:pPr>
      <w:r>
        <w:t>Chairs: Jilda Garton, Amy Laster, and Fred Reinhart</w:t>
      </w:r>
    </w:p>
    <w:p w14:paraId="4288BEF8" w14:textId="77777777" w:rsidR="003D16A8" w:rsidRDefault="003D16A8" w:rsidP="003D16A8">
      <w:pPr>
        <w:pStyle w:val="ListParagraph"/>
        <w:numPr>
          <w:ilvl w:val="0"/>
          <w:numId w:val="3"/>
        </w:numPr>
      </w:pPr>
      <w:r>
        <w:t>Subgroups</w:t>
      </w:r>
    </w:p>
    <w:p w14:paraId="1313084A" w14:textId="77777777" w:rsidR="003D16A8" w:rsidRDefault="003D16A8" w:rsidP="003D16A8">
      <w:pPr>
        <w:pStyle w:val="ListParagraph"/>
        <w:numPr>
          <w:ilvl w:val="1"/>
          <w:numId w:val="3"/>
        </w:numPr>
      </w:pPr>
      <w:r>
        <w:t>Royalty Sharing</w:t>
      </w:r>
      <w:r>
        <w:tab/>
      </w:r>
      <w:r>
        <w:tab/>
        <w:t>Jackie Hausman, Fred Reinhart, and John Ritter</w:t>
      </w:r>
    </w:p>
    <w:p w14:paraId="5C31AA57" w14:textId="77777777" w:rsidR="003D16A8" w:rsidRDefault="003D16A8" w:rsidP="003D16A8">
      <w:pPr>
        <w:pStyle w:val="ListParagraph"/>
        <w:numPr>
          <w:ilvl w:val="1"/>
          <w:numId w:val="3"/>
        </w:numPr>
      </w:pPr>
      <w:r>
        <w:t>Control of Licensing</w:t>
      </w:r>
      <w:r>
        <w:tab/>
      </w:r>
      <w:r>
        <w:tab/>
        <w:t>Jeremy Nelson</w:t>
      </w:r>
    </w:p>
    <w:p w14:paraId="7860B2EE" w14:textId="77777777" w:rsidR="003D16A8" w:rsidRDefault="003D16A8" w:rsidP="003D16A8">
      <w:pPr>
        <w:pStyle w:val="ListParagraph"/>
        <w:numPr>
          <w:ilvl w:val="1"/>
          <w:numId w:val="3"/>
        </w:numPr>
      </w:pPr>
      <w:r>
        <w:t>Patient Access</w:t>
      </w:r>
      <w:r>
        <w:tab/>
      </w:r>
      <w:r>
        <w:tab/>
      </w:r>
      <w:r>
        <w:tab/>
        <w:t>Amy Laster and Felice Lu</w:t>
      </w:r>
    </w:p>
    <w:p w14:paraId="30BD40CF" w14:textId="76D28D93" w:rsidR="003D16A8" w:rsidRDefault="003D16A8" w:rsidP="003D16A8">
      <w:pPr>
        <w:pStyle w:val="ListParagraph"/>
        <w:numPr>
          <w:ilvl w:val="1"/>
          <w:numId w:val="3"/>
        </w:numPr>
      </w:pPr>
      <w:r>
        <w:t>Background/Definition of IP</w:t>
      </w:r>
      <w:r>
        <w:tab/>
        <w:t>Alex Albinak and Kevin Wozniak</w:t>
      </w:r>
    </w:p>
    <w:p w14:paraId="7DF98C24" w14:textId="77777777" w:rsidR="003D16A8" w:rsidRDefault="003D16A8" w:rsidP="00E86121">
      <w:pPr>
        <w:rPr>
          <w:b/>
          <w:bCs/>
        </w:rPr>
      </w:pPr>
    </w:p>
    <w:p w14:paraId="01AD8D26" w14:textId="2A1A6B21" w:rsidR="00E86121" w:rsidRDefault="00395335" w:rsidP="00E86121">
      <w:pPr>
        <w:rPr>
          <w:b/>
          <w:bCs/>
        </w:rPr>
      </w:pPr>
      <w:r>
        <w:rPr>
          <w:b/>
          <w:bCs/>
        </w:rPr>
        <w:t>Each Working Group presentation will end with a discussion of next steps</w:t>
      </w:r>
    </w:p>
    <w:p w14:paraId="47F1758A" w14:textId="5459FBD9" w:rsidR="00395335" w:rsidRDefault="00395335" w:rsidP="00395335">
      <w:pPr>
        <w:pStyle w:val="ListParagraph"/>
        <w:numPr>
          <w:ilvl w:val="0"/>
          <w:numId w:val="5"/>
        </w:numPr>
      </w:pPr>
      <w:r>
        <w:t>What is left to do (by whom) before finalizing documents</w:t>
      </w:r>
      <w:r w:rsidR="007C74A6">
        <w:t>?</w:t>
      </w:r>
    </w:p>
    <w:p w14:paraId="12C88ADA" w14:textId="6E268DD9" w:rsidR="00395335" w:rsidRDefault="00395335" w:rsidP="00395335">
      <w:pPr>
        <w:pStyle w:val="ListParagraph"/>
        <w:numPr>
          <w:ilvl w:val="0"/>
          <w:numId w:val="5"/>
        </w:numPr>
      </w:pPr>
      <w:r>
        <w:t xml:space="preserve">How </w:t>
      </w:r>
      <w:r w:rsidR="007C74A6">
        <w:t xml:space="preserve">do we </w:t>
      </w:r>
      <w:r>
        <w:t>market the resources (broaden the coalition)</w:t>
      </w:r>
      <w:r w:rsidR="007C74A6">
        <w:t>?</w:t>
      </w:r>
    </w:p>
    <w:p w14:paraId="7A0C998F" w14:textId="581CBE55" w:rsidR="00E86121" w:rsidRDefault="00E86121" w:rsidP="00E86121">
      <w:pPr>
        <w:pStyle w:val="ListParagraph"/>
        <w:numPr>
          <w:ilvl w:val="0"/>
          <w:numId w:val="5"/>
        </w:numPr>
      </w:pPr>
      <w:r>
        <w:t xml:space="preserve">How </w:t>
      </w:r>
      <w:r w:rsidR="00395335">
        <w:t xml:space="preserve">can </w:t>
      </w:r>
      <w:r>
        <w:t>we capture when things are/aren’t working</w:t>
      </w:r>
      <w:r w:rsidR="007C74A6">
        <w:t>?</w:t>
      </w:r>
    </w:p>
    <w:p w14:paraId="506BE9FA" w14:textId="61BEB07F" w:rsidR="00E86121" w:rsidRDefault="00E86121" w:rsidP="00E86121">
      <w:pPr>
        <w:pStyle w:val="ListParagraph"/>
        <w:numPr>
          <w:ilvl w:val="0"/>
          <w:numId w:val="5"/>
        </w:numPr>
      </w:pPr>
      <w:r>
        <w:t xml:space="preserve">How </w:t>
      </w:r>
      <w:r w:rsidR="00395335">
        <w:t>can</w:t>
      </w:r>
      <w:r>
        <w:t xml:space="preserve"> we incorporate then disseminate feedback</w:t>
      </w:r>
      <w:r w:rsidR="007C74A6">
        <w:t>?</w:t>
      </w:r>
    </w:p>
    <w:p w14:paraId="22A3357A" w14:textId="4DB5D931" w:rsidR="00F95E9C" w:rsidRDefault="00F95E9C" w:rsidP="00E86121">
      <w:pPr>
        <w:pStyle w:val="ListParagraph"/>
        <w:numPr>
          <w:ilvl w:val="0"/>
          <w:numId w:val="5"/>
        </w:numPr>
      </w:pPr>
      <w:r>
        <w:t>When and how do we bring our researchers into</w:t>
      </w:r>
      <w:r w:rsidR="007C74A6">
        <w:t xml:space="preserve"> the conversation?</w:t>
      </w:r>
    </w:p>
    <w:p w14:paraId="6D6218C6" w14:textId="32106C07" w:rsidR="00F95E9C" w:rsidRDefault="00F95E9C" w:rsidP="00F95E9C"/>
    <w:p w14:paraId="3B0D2993" w14:textId="1E930619" w:rsidR="00F95E9C" w:rsidRPr="007C74A6" w:rsidRDefault="00F95E9C" w:rsidP="00F95E9C">
      <w:pPr>
        <w:rPr>
          <w:b/>
          <w:bCs/>
        </w:rPr>
      </w:pPr>
      <w:r w:rsidRPr="007C74A6">
        <w:rPr>
          <w:b/>
          <w:bCs/>
        </w:rPr>
        <w:t xml:space="preserve">Hopefully, we will schedule another </w:t>
      </w:r>
      <w:r w:rsidR="00E94B0B">
        <w:rPr>
          <w:b/>
          <w:bCs/>
        </w:rPr>
        <w:t>i</w:t>
      </w:r>
      <w:r w:rsidRPr="007C74A6">
        <w:rPr>
          <w:b/>
          <w:bCs/>
        </w:rPr>
        <w:t xml:space="preserve">n-person NFRI Workshop where we unveil these resources to a much broader audience of </w:t>
      </w:r>
      <w:r w:rsidR="007C74A6" w:rsidRPr="007C74A6">
        <w:rPr>
          <w:b/>
          <w:bCs/>
        </w:rPr>
        <w:t>personnel</w:t>
      </w:r>
      <w:r w:rsidRPr="007C74A6">
        <w:rPr>
          <w:b/>
          <w:bCs/>
        </w:rPr>
        <w:t xml:space="preserve"> from research institutions and funders.</w:t>
      </w:r>
    </w:p>
    <w:sectPr w:rsidR="00F95E9C" w:rsidRPr="007C74A6" w:rsidSect="00033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2E2"/>
    <w:multiLevelType w:val="hybridMultilevel"/>
    <w:tmpl w:val="475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30D"/>
    <w:multiLevelType w:val="hybridMultilevel"/>
    <w:tmpl w:val="8A80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CA"/>
    <w:multiLevelType w:val="hybridMultilevel"/>
    <w:tmpl w:val="64B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3C11"/>
    <w:multiLevelType w:val="hybridMultilevel"/>
    <w:tmpl w:val="0D6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558E6"/>
    <w:multiLevelType w:val="hybridMultilevel"/>
    <w:tmpl w:val="528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E"/>
    <w:rsid w:val="000332D8"/>
    <w:rsid w:val="001A1DF1"/>
    <w:rsid w:val="00261AAB"/>
    <w:rsid w:val="003724C3"/>
    <w:rsid w:val="00395335"/>
    <w:rsid w:val="003D16A8"/>
    <w:rsid w:val="004A5647"/>
    <w:rsid w:val="00740057"/>
    <w:rsid w:val="00776B23"/>
    <w:rsid w:val="007C74A6"/>
    <w:rsid w:val="0086239A"/>
    <w:rsid w:val="00920D02"/>
    <w:rsid w:val="009D2657"/>
    <w:rsid w:val="009E5E46"/>
    <w:rsid w:val="00A3241D"/>
    <w:rsid w:val="00A328AB"/>
    <w:rsid w:val="00A856FD"/>
    <w:rsid w:val="00AC617C"/>
    <w:rsid w:val="00B30AAE"/>
    <w:rsid w:val="00BE77CD"/>
    <w:rsid w:val="00CC1A4A"/>
    <w:rsid w:val="00E86121"/>
    <w:rsid w:val="00E94B0B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6B47"/>
  <w15:chartTrackingRefBased/>
  <w15:docId w15:val="{7D587231-4A93-9C40-BB63-F1FDF07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ra.zoom.us/meeting/register/vJUsdO6rpjgvw4K9Sb30JbHJnYcqBhuL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healthra.zoom.us/meeting/register/uZcqcuuppjws6UJxKzI2vt7LzSh9z1YK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ra.zoom.us/meeting/register/u5Isf-6rrz4omU3oblWLJnT_BTPxXIlF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Abner, Jessica J</dc:creator>
  <cp:keywords/>
  <dc:description/>
  <cp:lastModifiedBy>Maryrose Franko</cp:lastModifiedBy>
  <cp:revision>8</cp:revision>
  <dcterms:created xsi:type="dcterms:W3CDTF">2020-03-10T19:15:00Z</dcterms:created>
  <dcterms:modified xsi:type="dcterms:W3CDTF">2020-03-10T21:00:00Z</dcterms:modified>
</cp:coreProperties>
</file>